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BF" w:rsidRPr="00A027BF" w:rsidRDefault="00A027BF" w:rsidP="00A027BF">
      <w:pPr>
        <w:pStyle w:val="a3"/>
        <w:shd w:val="clear" w:color="auto" w:fill="FFFAFA"/>
        <w:spacing w:before="0" w:beforeAutospacing="0" w:after="0" w:afterAutospacing="0" w:line="312" w:lineRule="atLeast"/>
        <w:jc w:val="center"/>
        <w:rPr>
          <w:rFonts w:ascii="Arial" w:hAnsi="Arial" w:cs="Arial"/>
          <w:b/>
          <w:color w:val="000000"/>
          <w:szCs w:val="18"/>
        </w:rPr>
      </w:pPr>
      <w:r w:rsidRPr="00A027BF">
        <w:rPr>
          <w:rFonts w:ascii="Arial" w:hAnsi="Arial" w:cs="Arial"/>
          <w:b/>
          <w:color w:val="333333"/>
          <w:szCs w:val="18"/>
        </w:rPr>
        <w:t>Федеральный закон Российской Федерации от 27 июля 2010 г. N 193-ФЗ</w:t>
      </w:r>
    </w:p>
    <w:p w:rsidR="00A027BF" w:rsidRPr="00A027BF" w:rsidRDefault="00A027BF" w:rsidP="00A027BF">
      <w:pPr>
        <w:pStyle w:val="a3"/>
        <w:shd w:val="clear" w:color="auto" w:fill="FFFAFA"/>
        <w:spacing w:before="0" w:beforeAutospacing="0" w:after="0" w:afterAutospacing="0" w:line="312" w:lineRule="atLeast"/>
        <w:jc w:val="center"/>
        <w:rPr>
          <w:rFonts w:ascii="Arial" w:hAnsi="Arial" w:cs="Arial"/>
          <w:b/>
          <w:color w:val="000000"/>
          <w:szCs w:val="18"/>
        </w:rPr>
      </w:pPr>
      <w:r w:rsidRPr="00A027BF">
        <w:rPr>
          <w:rFonts w:ascii="Arial" w:hAnsi="Arial" w:cs="Arial"/>
          <w:b/>
          <w:color w:val="FF6600"/>
          <w:szCs w:val="18"/>
        </w:rPr>
        <w:t>"Об альтернативной процедуре урегулирования споров с участием посредника (процедуре медиации)"</w:t>
      </w:r>
    </w:p>
    <w:p w:rsidR="00A027BF" w:rsidRPr="00A027BF" w:rsidRDefault="00A027BF" w:rsidP="00A027BF">
      <w:pPr>
        <w:pStyle w:val="a3"/>
        <w:shd w:val="clear" w:color="auto" w:fill="FFFAFA"/>
        <w:spacing w:before="0" w:beforeAutospacing="0" w:after="0" w:afterAutospacing="0" w:line="312" w:lineRule="atLeast"/>
        <w:jc w:val="both"/>
        <w:rPr>
          <w:rFonts w:ascii="Arial" w:hAnsi="Arial" w:cs="Arial"/>
          <w:b/>
          <w:color w:val="000000"/>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Принят Государственной Думой 7 июля 2010 года</w:t>
      </w:r>
      <w:bookmarkStart w:id="0" w:name="_GoBack"/>
      <w:bookmarkEnd w:id="0"/>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Одобрен Советом Федерации 14 июля 2010 года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 Предмет регулирования и сфера действия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 Основные понятия, используемые в настоящем Федеральном законе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Для целей настоящего Федерального закона используются следующие основные понятия: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3. Принципы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4. Применение процедуры медиации при рассмотрении спора судом или третейским судом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5. Конфиденциальность информации, относящейся к процедуре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мнениях или предложениях, высказанных одной из сторон в отношении возможности урегулирования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признаниях, сделанных одной из сторон в ходе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готовности одной из сторон принять предложение медиатора или другой стороны об урегулировании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6. Условие раскрытия медиатором информации, относящейся к процедуре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7. Условия применения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Проведение процедуры медиации начинается со дня заключения сторонами соглашения о проведении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Предложение об обращении к процедуре медиации должно содержать сведения, указанные в части 2 статьи 8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8. Соглашение о проведении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Соглашение о проведении процедуры медиации заключается в письменной форме.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Соглашение о проведении процедуры медиации должно содержать сведения: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о предмете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 медиаторе, медиаторах или об организации, осуществляющей деятельность по обеспечению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о порядке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об условиях участия сторон в расходах, связанных с проведением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о сроках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lastRenderedPageBreak/>
        <w:t>Статья 9. Выбор и назначение медиатора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Для проведения процедуры медиации стороны по взаимному согласию выбирают одного или нескольких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10. Оплата деятельности по проведению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11. Порядок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Порядок проведения процедуры медиации устанавливается соглашением о проведении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виды споров, урегулирование которых проводится в соответствии с данными правилами;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порядок выбора или назначения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порядок участия сторон в расходах, связанных с проведением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5. Медиатор не вправе вносить, если стороны не договорились об ином, предложения об урегулировании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12. Медиативное соглашение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Медиативное соглашение подлежит исполнению на основе принципов добровольности и добросовестности сторон.</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13. Сроки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14. Прекращение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Процедура медиации прекращается в связи со следующими обстоятельствами: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заключение сторонами медиативного соглашения - со дня подписания такого соглашения;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истечение срока проведения процедуры медиации - со дня его истечения с учетом положений статьи 13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15. Требования к медиаторам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Деятельность медиатора может осуществляться как на профессиональной, так и на непрофессиональной основе.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Деятельность медиатора не является предпринимательской деятельностью.</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Медиатор не вправе: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быть представителем какой-либо стороны;</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оказывать какой-либо стороне юридическую, консультационную или иную помощь;</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делать без согласия сторон публичные заявления по существу спора.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16. Осуществление деятельности медиатора на профессиональной основе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17. Ответственность медиаторов и организаций, осуществляющих деятельность по обеспечению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18. Саморегулируемая организация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Саморегулируемые организации медиаторов создаются в форме ассоциаций (союзов) или некоммерческих партнерств.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Саморегулируемая организация медиаторов не может являться членом другой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19. Основные функции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Саморегулируемая организация медиаторов осуществляет следующие основные функции: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устанавливает и применяет меры дисциплинарного воздействия в отношении своих членов;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ведет реестр членов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5) разрабатывает и утверждает стандарты и правила профессиональной деятельности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6) разрабатывает и утверждает правила деловой и профессиональной этики медиаторов, в том числе кодекс профессиональной этики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7) разрабатывает правила проведения процедуры медиации;</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8) разрабатывает стандарты подготовки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10) организует информационное и методическое обеспечение своих членов в сфере осуществления деятельности медиаторов;</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11) осуществляет иные функции, установленные Федеральным законом "О саморегулируемых организациях".</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20. Вступление в силу настоящего Федерального закона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Настоящий Федеральный закон вступает в силу с 1 января 2011 года.</w:t>
      </w: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p>
    <w:p w:rsidR="00A027BF" w:rsidRDefault="00A027BF" w:rsidP="00A027BF">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Президент Российской Федерации Д. Медведев</w:t>
      </w:r>
    </w:p>
    <w:p w:rsidR="004E4C2B" w:rsidRDefault="004E4C2B"/>
    <w:sectPr w:rsidR="004E4C2B" w:rsidSect="00B0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27BF"/>
    <w:rsid w:val="00001212"/>
    <w:rsid w:val="00001D58"/>
    <w:rsid w:val="00003CB7"/>
    <w:rsid w:val="00014CC8"/>
    <w:rsid w:val="00017E3C"/>
    <w:rsid w:val="0002470A"/>
    <w:rsid w:val="00027E5C"/>
    <w:rsid w:val="00030383"/>
    <w:rsid w:val="000320A3"/>
    <w:rsid w:val="00044B21"/>
    <w:rsid w:val="00067F33"/>
    <w:rsid w:val="00091CE1"/>
    <w:rsid w:val="00094E54"/>
    <w:rsid w:val="000960DC"/>
    <w:rsid w:val="000A27F7"/>
    <w:rsid w:val="000A3771"/>
    <w:rsid w:val="000B5F9A"/>
    <w:rsid w:val="000B73AC"/>
    <w:rsid w:val="000C54F1"/>
    <w:rsid w:val="000C5F28"/>
    <w:rsid w:val="000F2266"/>
    <w:rsid w:val="001077E4"/>
    <w:rsid w:val="001113C6"/>
    <w:rsid w:val="00111A9C"/>
    <w:rsid w:val="001168AD"/>
    <w:rsid w:val="00121240"/>
    <w:rsid w:val="00133670"/>
    <w:rsid w:val="00141B34"/>
    <w:rsid w:val="00142D01"/>
    <w:rsid w:val="00150651"/>
    <w:rsid w:val="0015749D"/>
    <w:rsid w:val="00163BAC"/>
    <w:rsid w:val="001675DC"/>
    <w:rsid w:val="00172631"/>
    <w:rsid w:val="00176DC2"/>
    <w:rsid w:val="00177C73"/>
    <w:rsid w:val="00184CF3"/>
    <w:rsid w:val="00185859"/>
    <w:rsid w:val="00191EF0"/>
    <w:rsid w:val="00192EF5"/>
    <w:rsid w:val="001A684D"/>
    <w:rsid w:val="001B19F0"/>
    <w:rsid w:val="001C4048"/>
    <w:rsid w:val="001D0232"/>
    <w:rsid w:val="001E4EB8"/>
    <w:rsid w:val="001E6D2B"/>
    <w:rsid w:val="001F0BB4"/>
    <w:rsid w:val="001F1311"/>
    <w:rsid w:val="00227C48"/>
    <w:rsid w:val="00231598"/>
    <w:rsid w:val="00233A9C"/>
    <w:rsid w:val="0023639D"/>
    <w:rsid w:val="00241918"/>
    <w:rsid w:val="00243475"/>
    <w:rsid w:val="0025378E"/>
    <w:rsid w:val="0025599D"/>
    <w:rsid w:val="00256A07"/>
    <w:rsid w:val="002666DC"/>
    <w:rsid w:val="00282C87"/>
    <w:rsid w:val="00283169"/>
    <w:rsid w:val="00283CE9"/>
    <w:rsid w:val="00286619"/>
    <w:rsid w:val="00297C64"/>
    <w:rsid w:val="002A747A"/>
    <w:rsid w:val="002B2665"/>
    <w:rsid w:val="002C1D11"/>
    <w:rsid w:val="002D11AA"/>
    <w:rsid w:val="002E0E45"/>
    <w:rsid w:val="002E1AC8"/>
    <w:rsid w:val="002F375A"/>
    <w:rsid w:val="002F5DCA"/>
    <w:rsid w:val="00301A1E"/>
    <w:rsid w:val="00304889"/>
    <w:rsid w:val="003236FF"/>
    <w:rsid w:val="003431D5"/>
    <w:rsid w:val="00351586"/>
    <w:rsid w:val="00352C80"/>
    <w:rsid w:val="00355A18"/>
    <w:rsid w:val="00364F7B"/>
    <w:rsid w:val="0036603F"/>
    <w:rsid w:val="00381145"/>
    <w:rsid w:val="003A702D"/>
    <w:rsid w:val="003C591E"/>
    <w:rsid w:val="003D7BC3"/>
    <w:rsid w:val="003E4968"/>
    <w:rsid w:val="00400040"/>
    <w:rsid w:val="004125B4"/>
    <w:rsid w:val="00414CEA"/>
    <w:rsid w:val="00430FF9"/>
    <w:rsid w:val="00432FE1"/>
    <w:rsid w:val="004363BD"/>
    <w:rsid w:val="00445846"/>
    <w:rsid w:val="004571A7"/>
    <w:rsid w:val="00461A9A"/>
    <w:rsid w:val="0047216F"/>
    <w:rsid w:val="00475293"/>
    <w:rsid w:val="004840C6"/>
    <w:rsid w:val="00495C84"/>
    <w:rsid w:val="004A5306"/>
    <w:rsid w:val="004A7B2B"/>
    <w:rsid w:val="004B16B2"/>
    <w:rsid w:val="004D2071"/>
    <w:rsid w:val="004D6B50"/>
    <w:rsid w:val="004E4C2B"/>
    <w:rsid w:val="004F68F9"/>
    <w:rsid w:val="004F71E8"/>
    <w:rsid w:val="00503E81"/>
    <w:rsid w:val="00505D2C"/>
    <w:rsid w:val="00507A66"/>
    <w:rsid w:val="00532D92"/>
    <w:rsid w:val="00547016"/>
    <w:rsid w:val="00553216"/>
    <w:rsid w:val="00555857"/>
    <w:rsid w:val="00576CC9"/>
    <w:rsid w:val="00590CA1"/>
    <w:rsid w:val="00597408"/>
    <w:rsid w:val="005A0D47"/>
    <w:rsid w:val="005A4687"/>
    <w:rsid w:val="005B3E11"/>
    <w:rsid w:val="005C3E7B"/>
    <w:rsid w:val="005C4FA9"/>
    <w:rsid w:val="005C7899"/>
    <w:rsid w:val="005D35F1"/>
    <w:rsid w:val="005D56D9"/>
    <w:rsid w:val="005E699F"/>
    <w:rsid w:val="00602A7D"/>
    <w:rsid w:val="0061175F"/>
    <w:rsid w:val="006158DC"/>
    <w:rsid w:val="00616173"/>
    <w:rsid w:val="00637393"/>
    <w:rsid w:val="006808B7"/>
    <w:rsid w:val="00684276"/>
    <w:rsid w:val="006844D7"/>
    <w:rsid w:val="006A2B69"/>
    <w:rsid w:val="006A630C"/>
    <w:rsid w:val="006B4D47"/>
    <w:rsid w:val="006C4053"/>
    <w:rsid w:val="006C44A4"/>
    <w:rsid w:val="006C616B"/>
    <w:rsid w:val="006D4F33"/>
    <w:rsid w:val="006E5E09"/>
    <w:rsid w:val="006F5D10"/>
    <w:rsid w:val="006F60B9"/>
    <w:rsid w:val="0070515E"/>
    <w:rsid w:val="007071BA"/>
    <w:rsid w:val="00714685"/>
    <w:rsid w:val="00714DAA"/>
    <w:rsid w:val="0071536C"/>
    <w:rsid w:val="0072294B"/>
    <w:rsid w:val="00725BFA"/>
    <w:rsid w:val="007309BB"/>
    <w:rsid w:val="007327C0"/>
    <w:rsid w:val="00740B7E"/>
    <w:rsid w:val="00752498"/>
    <w:rsid w:val="00753297"/>
    <w:rsid w:val="00753ABE"/>
    <w:rsid w:val="007648B5"/>
    <w:rsid w:val="007771DF"/>
    <w:rsid w:val="00781950"/>
    <w:rsid w:val="007A21E7"/>
    <w:rsid w:val="007D3BCD"/>
    <w:rsid w:val="007D4571"/>
    <w:rsid w:val="007D6F6C"/>
    <w:rsid w:val="007E2F2E"/>
    <w:rsid w:val="007F3FA2"/>
    <w:rsid w:val="00806E7B"/>
    <w:rsid w:val="00815634"/>
    <w:rsid w:val="00825753"/>
    <w:rsid w:val="00827F03"/>
    <w:rsid w:val="0084267F"/>
    <w:rsid w:val="008519D3"/>
    <w:rsid w:val="00856DFC"/>
    <w:rsid w:val="00857228"/>
    <w:rsid w:val="0086506D"/>
    <w:rsid w:val="00874EC6"/>
    <w:rsid w:val="008765A2"/>
    <w:rsid w:val="008B5746"/>
    <w:rsid w:val="008C54D9"/>
    <w:rsid w:val="008D3002"/>
    <w:rsid w:val="008E49BB"/>
    <w:rsid w:val="00926A4B"/>
    <w:rsid w:val="009307B2"/>
    <w:rsid w:val="0094135A"/>
    <w:rsid w:val="0094226A"/>
    <w:rsid w:val="00955D7A"/>
    <w:rsid w:val="0096022D"/>
    <w:rsid w:val="00961D21"/>
    <w:rsid w:val="009708A1"/>
    <w:rsid w:val="00971AC3"/>
    <w:rsid w:val="009800B9"/>
    <w:rsid w:val="00980C69"/>
    <w:rsid w:val="00983047"/>
    <w:rsid w:val="00990AC4"/>
    <w:rsid w:val="0099545E"/>
    <w:rsid w:val="009A31D0"/>
    <w:rsid w:val="009A6136"/>
    <w:rsid w:val="009B20F7"/>
    <w:rsid w:val="009C0FF3"/>
    <w:rsid w:val="009C2209"/>
    <w:rsid w:val="009C4577"/>
    <w:rsid w:val="009D19C6"/>
    <w:rsid w:val="009E6CA3"/>
    <w:rsid w:val="009F276B"/>
    <w:rsid w:val="009F54ED"/>
    <w:rsid w:val="00A027BF"/>
    <w:rsid w:val="00A32190"/>
    <w:rsid w:val="00A35E04"/>
    <w:rsid w:val="00A37FA4"/>
    <w:rsid w:val="00A46145"/>
    <w:rsid w:val="00A54C5E"/>
    <w:rsid w:val="00A565EE"/>
    <w:rsid w:val="00A571D6"/>
    <w:rsid w:val="00A633C6"/>
    <w:rsid w:val="00A67B19"/>
    <w:rsid w:val="00A75D85"/>
    <w:rsid w:val="00A764D0"/>
    <w:rsid w:val="00A82D5F"/>
    <w:rsid w:val="00AA73A6"/>
    <w:rsid w:val="00AA7D1A"/>
    <w:rsid w:val="00AB13DA"/>
    <w:rsid w:val="00AB3E20"/>
    <w:rsid w:val="00AB7ADA"/>
    <w:rsid w:val="00AE2AD8"/>
    <w:rsid w:val="00AE5129"/>
    <w:rsid w:val="00B04EC5"/>
    <w:rsid w:val="00B06736"/>
    <w:rsid w:val="00B07724"/>
    <w:rsid w:val="00B228F7"/>
    <w:rsid w:val="00B34132"/>
    <w:rsid w:val="00B440AE"/>
    <w:rsid w:val="00B51089"/>
    <w:rsid w:val="00B56338"/>
    <w:rsid w:val="00B82EE2"/>
    <w:rsid w:val="00B9254A"/>
    <w:rsid w:val="00B9510E"/>
    <w:rsid w:val="00B97648"/>
    <w:rsid w:val="00BC3A41"/>
    <w:rsid w:val="00BF71A4"/>
    <w:rsid w:val="00C02E26"/>
    <w:rsid w:val="00C10D95"/>
    <w:rsid w:val="00C3075D"/>
    <w:rsid w:val="00C318CC"/>
    <w:rsid w:val="00C3271D"/>
    <w:rsid w:val="00C413E4"/>
    <w:rsid w:val="00C4147B"/>
    <w:rsid w:val="00C44CF7"/>
    <w:rsid w:val="00C4507E"/>
    <w:rsid w:val="00C511A4"/>
    <w:rsid w:val="00C56EC6"/>
    <w:rsid w:val="00C6391C"/>
    <w:rsid w:val="00C64235"/>
    <w:rsid w:val="00C650C9"/>
    <w:rsid w:val="00C66F04"/>
    <w:rsid w:val="00C735E5"/>
    <w:rsid w:val="00C811C5"/>
    <w:rsid w:val="00C819B0"/>
    <w:rsid w:val="00C84BCC"/>
    <w:rsid w:val="00C86B1B"/>
    <w:rsid w:val="00C87409"/>
    <w:rsid w:val="00C87D30"/>
    <w:rsid w:val="00C97184"/>
    <w:rsid w:val="00CA07BD"/>
    <w:rsid w:val="00CA08F2"/>
    <w:rsid w:val="00CA291F"/>
    <w:rsid w:val="00CA3AC7"/>
    <w:rsid w:val="00CB4F58"/>
    <w:rsid w:val="00CB7D66"/>
    <w:rsid w:val="00CC12D2"/>
    <w:rsid w:val="00CD0BED"/>
    <w:rsid w:val="00CD5E4F"/>
    <w:rsid w:val="00CE7EE4"/>
    <w:rsid w:val="00D01D23"/>
    <w:rsid w:val="00D04C4B"/>
    <w:rsid w:val="00D10854"/>
    <w:rsid w:val="00D23007"/>
    <w:rsid w:val="00D30D88"/>
    <w:rsid w:val="00D5266B"/>
    <w:rsid w:val="00D5355D"/>
    <w:rsid w:val="00D54803"/>
    <w:rsid w:val="00D55007"/>
    <w:rsid w:val="00D6725D"/>
    <w:rsid w:val="00D836AE"/>
    <w:rsid w:val="00D95379"/>
    <w:rsid w:val="00D970E2"/>
    <w:rsid w:val="00D97CE2"/>
    <w:rsid w:val="00DB7047"/>
    <w:rsid w:val="00DC2AC2"/>
    <w:rsid w:val="00DC7D7F"/>
    <w:rsid w:val="00DD0460"/>
    <w:rsid w:val="00DD57B6"/>
    <w:rsid w:val="00DE369E"/>
    <w:rsid w:val="00DF6B2F"/>
    <w:rsid w:val="00E3127F"/>
    <w:rsid w:val="00E32045"/>
    <w:rsid w:val="00E40C36"/>
    <w:rsid w:val="00E5133F"/>
    <w:rsid w:val="00E51FCB"/>
    <w:rsid w:val="00E5233B"/>
    <w:rsid w:val="00E52CB1"/>
    <w:rsid w:val="00E628D2"/>
    <w:rsid w:val="00E75CD6"/>
    <w:rsid w:val="00E849C5"/>
    <w:rsid w:val="00E87CB6"/>
    <w:rsid w:val="00EB2E2A"/>
    <w:rsid w:val="00EC1D67"/>
    <w:rsid w:val="00EC6FF8"/>
    <w:rsid w:val="00ED6CE1"/>
    <w:rsid w:val="00EE356E"/>
    <w:rsid w:val="00EE4C36"/>
    <w:rsid w:val="00EE7A4F"/>
    <w:rsid w:val="00EF2DBE"/>
    <w:rsid w:val="00F10DC3"/>
    <w:rsid w:val="00F11375"/>
    <w:rsid w:val="00F455B3"/>
    <w:rsid w:val="00F50C8B"/>
    <w:rsid w:val="00F568EE"/>
    <w:rsid w:val="00F604EE"/>
    <w:rsid w:val="00F67AED"/>
    <w:rsid w:val="00F740DC"/>
    <w:rsid w:val="00FA009F"/>
    <w:rsid w:val="00FA4A9D"/>
    <w:rsid w:val="00FB22D1"/>
    <w:rsid w:val="00FB4FE9"/>
    <w:rsid w:val="00FC0AA8"/>
    <w:rsid w:val="00FC107F"/>
    <w:rsid w:val="00FC41D9"/>
    <w:rsid w:val="00FF44DF"/>
    <w:rsid w:val="00FF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7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7BF"/>
    <w:rPr>
      <w:b/>
      <w:bCs/>
    </w:rPr>
  </w:style>
</w:styles>
</file>

<file path=word/webSettings.xml><?xml version="1.0" encoding="utf-8"?>
<w:webSettings xmlns:r="http://schemas.openxmlformats.org/officeDocument/2006/relationships" xmlns:w="http://schemas.openxmlformats.org/wordprocessingml/2006/main">
  <w:divs>
    <w:div w:id="7420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3714</Words>
  <Characters>21173</Characters>
  <Application>Microsoft Office Word</Application>
  <DocSecurity>0</DocSecurity>
  <Lines>176</Lines>
  <Paragraphs>49</Paragraphs>
  <ScaleCrop>false</ScaleCrop>
  <Company>SPecialiST RePack</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Наталья</cp:lastModifiedBy>
  <cp:revision>2</cp:revision>
  <dcterms:created xsi:type="dcterms:W3CDTF">2018-04-02T16:14:00Z</dcterms:created>
  <dcterms:modified xsi:type="dcterms:W3CDTF">2018-04-02T16:14:00Z</dcterms:modified>
</cp:coreProperties>
</file>