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Утверждено приказом директора </w:t>
      </w: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1B75">
        <w:rPr>
          <w:rFonts w:ascii="Times New Roman" w:hAnsi="Times New Roman" w:cs="Times New Roman"/>
          <w:sz w:val="24"/>
          <w:szCs w:val="24"/>
        </w:rPr>
        <w:t xml:space="preserve">                           От 27.08.2015 № 57/3</w:t>
      </w: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________________________Н.А.Веселова</w:t>
      </w:r>
      <w:proofErr w:type="spellEnd"/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8F5813">
      <w:pPr>
        <w:rPr>
          <w:rFonts w:ascii="Times New Roman" w:hAnsi="Times New Roman" w:cs="Times New Roman"/>
          <w:sz w:val="24"/>
          <w:szCs w:val="24"/>
        </w:rPr>
      </w:pPr>
    </w:p>
    <w:p w:rsidR="00ED1FA4" w:rsidRPr="008F5813" w:rsidRDefault="008F5813" w:rsidP="00C140CB">
      <w:pPr>
        <w:rPr>
          <w:rFonts w:ascii="Times New Roman" w:hAnsi="Times New Roman" w:cs="Times New Roman"/>
          <w:b/>
          <w:sz w:val="48"/>
          <w:szCs w:val="48"/>
        </w:rPr>
      </w:pPr>
      <w:r w:rsidRPr="008F5813">
        <w:rPr>
          <w:rFonts w:ascii="Times New Roman" w:hAnsi="Times New Roman" w:cs="Times New Roman"/>
          <w:b/>
          <w:sz w:val="48"/>
          <w:szCs w:val="48"/>
        </w:rPr>
        <w:t>Положение о порядке создания, обновления и использования библиотечного фонда учебников</w:t>
      </w: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8F5813" w:rsidRDefault="008F5813" w:rsidP="00C140CB">
      <w:pPr>
        <w:rPr>
          <w:rFonts w:ascii="Times New Roman" w:hAnsi="Times New Roman" w:cs="Times New Roman"/>
          <w:sz w:val="24"/>
          <w:szCs w:val="24"/>
        </w:rPr>
      </w:pPr>
    </w:p>
    <w:p w:rsidR="00571B75" w:rsidRDefault="00571B75" w:rsidP="00C140CB">
      <w:pPr>
        <w:rPr>
          <w:rFonts w:ascii="Times New Roman" w:hAnsi="Times New Roman" w:cs="Times New Roman"/>
          <w:sz w:val="24"/>
          <w:szCs w:val="24"/>
        </w:rPr>
      </w:pPr>
    </w:p>
    <w:p w:rsidR="00C140CB" w:rsidRPr="00C140CB" w:rsidRDefault="00C140CB" w:rsidP="00C14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C140C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140CB" w:rsidRPr="00C140CB" w:rsidRDefault="00C140CB" w:rsidP="00C140CB">
      <w:pPr>
        <w:rPr>
          <w:rFonts w:ascii="Times New Roman" w:hAnsi="Times New Roman" w:cs="Times New Roman"/>
          <w:b/>
          <w:sz w:val="24"/>
          <w:szCs w:val="24"/>
        </w:rPr>
      </w:pPr>
      <w:r w:rsidRPr="00C140CB">
        <w:rPr>
          <w:rFonts w:ascii="Times New Roman" w:hAnsi="Times New Roman" w:cs="Times New Roman"/>
          <w:b/>
          <w:sz w:val="24"/>
          <w:szCs w:val="24"/>
        </w:rPr>
        <w:t>О ПОРЯДКЕ СОЗДАНИЯ, ОБНОВЛЕНИЯ И ИСПОЛЬЗОВАНИЯ БИБЛИОТЕЧНОГО ФОНДА УЧЕБНИКОВ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  1.</w:t>
      </w:r>
      <w:r w:rsidRPr="00C140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1.1 Порядок учета библиотечного фонда учебников осуществляется в соответствии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№2488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12. Библиотечный фонд школьных учебников учитывается и хранится отдельно от основного  библиотечного фонда библиотеки общеобразовательного учреждения.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1.3.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</w:t>
      </w:r>
      <w:r w:rsidR="00EE13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C140CB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140CB">
        <w:rPr>
          <w:rFonts w:ascii="Times New Roman" w:hAnsi="Times New Roman" w:cs="Times New Roman"/>
          <w:sz w:val="24"/>
          <w:szCs w:val="24"/>
        </w:rPr>
        <w:t xml:space="preserve"> наличием и движением учебников.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1.4.Учет библиотечного  фонда школьных учебников осуществляется документами: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«Книга суммарного учета», «Картотека учета учебников», «Книга учета библиотечного фонда школьных учебников».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1.5 Учету подлежат все виды учебной литературы, включенные в библиотечный фонд. </w:t>
      </w:r>
    </w:p>
    <w:p w:rsidR="00C140CB" w:rsidRPr="00C140CB" w:rsidRDefault="00C140CB" w:rsidP="00C140CB">
      <w:pPr>
        <w:rPr>
          <w:rFonts w:ascii="Times New Roman" w:hAnsi="Times New Roman" w:cs="Times New Roman"/>
          <w:b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2. </w:t>
      </w:r>
      <w:r w:rsidRPr="00C140CB">
        <w:rPr>
          <w:rFonts w:ascii="Times New Roman" w:hAnsi="Times New Roman" w:cs="Times New Roman"/>
          <w:b/>
          <w:sz w:val="24"/>
          <w:szCs w:val="24"/>
        </w:rPr>
        <w:t>Учет фонда учебной литературы.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2.1.К учебному фонду относятся: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все учебники;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учебные пособия;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орфографические словари;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сборники упражнений и задач;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практикумы;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книги для чтения;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- хрестоматии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2.2. Учет библиотечного фонда учебников должен способствовать его сохранности, правильному формированию и целевому использованию. Все операции по учету производятся заведующей библиотекой, стоимостный учет ведется бухгалтерией учебного заведения.  Сверку данных библиотеки и бухгалтерии необходимо производить ежегодно.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2.3.Учет учебников осуществляется в «Книге суммарного учета</w:t>
      </w:r>
      <w:proofErr w:type="gramStart"/>
      <w:r w:rsidRPr="00C140C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140CB">
        <w:rPr>
          <w:rFonts w:ascii="Times New Roman" w:hAnsi="Times New Roman" w:cs="Times New Roman"/>
          <w:sz w:val="24"/>
          <w:szCs w:val="24"/>
        </w:rPr>
        <w:t>КСУ)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КСУ ведется в 3-х частях: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lastRenderedPageBreak/>
        <w:t xml:space="preserve">1 часть. Поступление в фонд. 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После получения учебников записывается общее количество и их стоимость, с обязательным указанием номера и даты сопроводительного документа. Номер записи ежегодно начинается с  №1 и идет по порядку поступлений.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2 часть. Выбытие из фонда. 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записи о выбывших изданиях из года в год продолжается.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3. часть. Итоги учета движения фонда. 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Записываются итоги движения фонда учебников: общее количество поступивших учебников за текущий год, на сумму. Общее количество выбывших учебников за текущий год, на сумму. Общее количество учебников</w:t>
      </w:r>
      <w:proofErr w:type="gramStart"/>
      <w:r w:rsidRPr="00C140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0CB">
        <w:rPr>
          <w:rFonts w:ascii="Times New Roman" w:hAnsi="Times New Roman" w:cs="Times New Roman"/>
          <w:sz w:val="24"/>
          <w:szCs w:val="24"/>
        </w:rPr>
        <w:t xml:space="preserve"> состоящих на 1 января последующего года, на сумму.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КСУ по учебникам хранится в библиотеке постоянно.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2.4. Индивидуальный (групповой) учет учебников осуществляется в «Картотеке учета учебников» на карточках.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C140CB">
        <w:rPr>
          <w:rFonts w:ascii="Times New Roman" w:hAnsi="Times New Roman" w:cs="Times New Roman"/>
          <w:sz w:val="24"/>
          <w:szCs w:val="24"/>
        </w:rPr>
        <w:t xml:space="preserve"> карточке указывается учебный год, поступило, выбыло, состоит, номер акта или накладной, количество, год издания, цена, заказ, выполнение заказа, обеспеченность. </w:t>
      </w:r>
      <w:proofErr w:type="gramEnd"/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</w:t>
      </w:r>
      <w:proofErr w:type="gramStart"/>
      <w:r w:rsidRPr="00C140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0CB">
        <w:rPr>
          <w:rFonts w:ascii="Times New Roman" w:hAnsi="Times New Roman" w:cs="Times New Roman"/>
          <w:sz w:val="24"/>
          <w:szCs w:val="24"/>
        </w:rPr>
        <w:t xml:space="preserve"> то на него заводится новая карточка.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Карточки расставляются в учетную картотеку по классам, а внутри классов по предметам и по алфавиту фамилий авторов или заглавий.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Карточки на списанные учебники из «Картотеки учета учебников» изымаются  сразу же после подписания акта о выбытии.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2.5. Взамен утерянных или испорченных учебников принимаются другие книги, необходимые школе, или взимается номинальная стоимость учебника, если он использовался не более одного года, (оформляется квитанция).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Учебники, утерянные и принятые взамен, учитываются в «Тетради утерянных и замены учебников».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2.6. Учет выбытия учебников.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Списание учебников производится не реже одного раза в год.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lastRenderedPageBreak/>
        <w:t>На каждый вид списания</w:t>
      </w:r>
      <w:r w:rsidR="00EE13A0">
        <w:rPr>
          <w:rFonts w:ascii="Times New Roman" w:hAnsi="Times New Roman" w:cs="Times New Roman"/>
          <w:sz w:val="24"/>
          <w:szCs w:val="24"/>
        </w:rPr>
        <w:t xml:space="preserve"> </w:t>
      </w:r>
      <w:r w:rsidRPr="00C140CB">
        <w:rPr>
          <w:rFonts w:ascii="Times New Roman" w:hAnsi="Times New Roman" w:cs="Times New Roman"/>
          <w:sz w:val="24"/>
          <w:szCs w:val="24"/>
        </w:rPr>
        <w:t>(ветхие, устаревшие по содержанию, утерянные, хищение) составляется акт в 2-х экземплярах, который подписывается комиссией и утверждается директором школы.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Один экземпляр акта подлежит хранению в библиотеке,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CB">
        <w:rPr>
          <w:rFonts w:ascii="Times New Roman" w:hAnsi="Times New Roman" w:cs="Times New Roman"/>
          <w:sz w:val="24"/>
          <w:szCs w:val="24"/>
        </w:rPr>
        <w:t>- предается под расписку в бухгалтерию, которая производит списание с баланса школы, указанной в акте стоимости учебников.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Рекомендуемые ранее сроки использования учебнико</w:t>
      </w:r>
      <w:r>
        <w:rPr>
          <w:rFonts w:ascii="Times New Roman" w:hAnsi="Times New Roman" w:cs="Times New Roman"/>
          <w:sz w:val="24"/>
          <w:szCs w:val="24"/>
        </w:rPr>
        <w:t>в и учебных пособий в пределах 5</w:t>
      </w:r>
      <w:r w:rsidRPr="00C140CB">
        <w:rPr>
          <w:rFonts w:ascii="Times New Roman" w:hAnsi="Times New Roman" w:cs="Times New Roman"/>
          <w:sz w:val="24"/>
          <w:szCs w:val="24"/>
        </w:rPr>
        <w:t>-х лет считается ориентиров</w:t>
      </w:r>
      <w:r>
        <w:rPr>
          <w:rFonts w:ascii="Times New Roman" w:hAnsi="Times New Roman" w:cs="Times New Roman"/>
          <w:sz w:val="24"/>
          <w:szCs w:val="24"/>
        </w:rPr>
        <w:t>очными. Учебники, находящиеся в</w:t>
      </w:r>
      <w:r w:rsidRPr="00C140CB">
        <w:rPr>
          <w:rFonts w:ascii="Times New Roman" w:hAnsi="Times New Roman" w:cs="Times New Roman"/>
          <w:sz w:val="24"/>
          <w:szCs w:val="24"/>
        </w:rPr>
        <w:t xml:space="preserve"> хорошем состоянии, могут выдаваться учащимся для подготовки к экзаменам и к использованию в кабинетах.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2.7. Учет выдачи учебников.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Библиотекарь выдает учебники</w:t>
      </w:r>
      <w:r w:rsidR="00EE13A0">
        <w:rPr>
          <w:rFonts w:ascii="Times New Roman" w:hAnsi="Times New Roman" w:cs="Times New Roman"/>
          <w:sz w:val="24"/>
          <w:szCs w:val="24"/>
        </w:rPr>
        <w:t xml:space="preserve"> </w:t>
      </w:r>
      <w:r w:rsidRPr="00C140CB">
        <w:rPr>
          <w:rFonts w:ascii="Times New Roman" w:hAnsi="Times New Roman" w:cs="Times New Roman"/>
          <w:sz w:val="24"/>
          <w:szCs w:val="24"/>
        </w:rPr>
        <w:t xml:space="preserve">ученикам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Сведения о выдаче учебников заносятся в формуляры.</w:t>
      </w:r>
    </w:p>
    <w:p w:rsidR="00C140CB" w:rsidRPr="00C140CB" w:rsidRDefault="00C140CB" w:rsidP="00C140CB">
      <w:pPr>
        <w:rPr>
          <w:rFonts w:ascii="Times New Roman" w:hAnsi="Times New Roman" w:cs="Times New Roman"/>
          <w:sz w:val="24"/>
          <w:szCs w:val="24"/>
        </w:rPr>
      </w:pPr>
      <w:r w:rsidRPr="00C140CB">
        <w:rPr>
          <w:rFonts w:ascii="Times New Roman" w:hAnsi="Times New Roman" w:cs="Times New Roman"/>
          <w:sz w:val="24"/>
          <w:szCs w:val="24"/>
        </w:rPr>
        <w:t>Как правило, учебники выдаются учащимся на год. Учебники, по которым обучение ведется несколько лет, могут быть выданы на несколько лет.</w:t>
      </w:r>
    </w:p>
    <w:p w:rsidR="00226B9B" w:rsidRPr="00226B9B" w:rsidRDefault="00C140CB" w:rsidP="00226B9B">
      <w:pPr>
        <w:ind w:left="900" w:righ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CB">
        <w:rPr>
          <w:rFonts w:ascii="Times New Roman" w:hAnsi="Times New Roman" w:cs="Times New Roman"/>
          <w:sz w:val="24"/>
          <w:szCs w:val="24"/>
        </w:rPr>
        <w:t xml:space="preserve">  </w:t>
      </w:r>
      <w:r w:rsidR="00226B9B" w:rsidRPr="00226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26B9B" w:rsidRPr="0022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компетенции участников реализации положения</w:t>
      </w:r>
    </w:p>
    <w:p w:rsidR="00226B9B" w:rsidRDefault="00226B9B" w:rsidP="00226B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2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педагогического, родительского и ученического коллективов по формированию, сохранности и бережному отношению к фонду учебников в школе; обеспечивает условия для хранения учебного фонда; утверждает изменения и дополнения к настоящему Положению.</w:t>
      </w:r>
    </w:p>
    <w:p w:rsidR="00226B9B" w:rsidRPr="00226B9B" w:rsidRDefault="00226B9B" w:rsidP="00226B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B" w:rsidRPr="00226B9B" w:rsidRDefault="00226B9B" w:rsidP="00226B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библиотекой (библиотекарь):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необходимую работу с учащимися и родителями (законными представителями) по воспитанию у учащихся бережного отношения к учебной книге;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выдаче фондируемых учебников </w:t>
      </w:r>
      <w:proofErr w:type="gramStart"/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proofErr w:type="gramEnd"/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организуют их возврат в библиотеку по окончании учебного года;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состояние учебников в классе;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тем, чтобы после окончания учебного года учебники, подлежащие ремонту, были своевременно отремонтированы и сданы библиотекарю;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школьного фонда учебников; 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Совету школы </w:t>
      </w: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информацию о составе учебного фонда библиотеки и перечень литературы по классам, которую необходимо приобрести;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  феврале - марте  совместно с заместите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директора</w:t>
      </w: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учителями - предметниками библиотекарь  формирует бланк - заказ на учебную литературу, рекомендованную и допущенную Министерством образования и науки РФ;</w:t>
      </w:r>
    </w:p>
    <w:p w:rsidR="00226B9B" w:rsidRPr="00226B9B" w:rsidRDefault="00226B9B" w:rsidP="00226B9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работу с учащимися по бережному отношению к школьному учебнику.</w:t>
      </w:r>
    </w:p>
    <w:p w:rsidR="00226B9B" w:rsidRPr="00226B9B" w:rsidRDefault="00226B9B" w:rsidP="00226B9B">
      <w:pPr>
        <w:tabs>
          <w:tab w:val="num" w:pos="851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представители): </w:t>
      </w:r>
    </w:p>
    <w:p w:rsidR="00226B9B" w:rsidRDefault="00226B9B" w:rsidP="00226B9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потери или порчи литературы, обязуются компенсировать ущерб в полном объёме, установленном законодательством РФ (письмо </w:t>
      </w:r>
      <w:proofErr w:type="spellStart"/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2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возмещения ущерба от 3.08.1998 г. № 115-106/14).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26B9B" w:rsidRDefault="00226B9B" w:rsidP="00226B9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08" w:rsidRPr="00226B9B" w:rsidRDefault="00752708" w:rsidP="00226B9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Меры по сохранности фонда учебников</w:t>
      </w:r>
    </w:p>
    <w:p w:rsidR="00752708" w:rsidRPr="00752708" w:rsidRDefault="00752708" w:rsidP="007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за комплектование, учет, сохранность и обмен несет зав. школьной  библиотекой.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Учет и сохранность в каждом классе проводит классный руководитель совместно с библиотекарем.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сохранность учебников каждого ученика несут сами учащиеся, а также их родители (законные представители).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В течение срока пользования учебник должен иметь прочную, твердую обложку,  защищающую учебник от повреждений и загрязнений.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Запрещается делать в учебнике пометки карандашом, ручкой и т.д.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Запрещается вкладывать в учебник посторонние предметы: авторучки, линейки, тетради, вырывать и загибать страницы.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 При получении учебника в библиотеке необходимо внимательно его осмотреть,  по  возможности устранить недочеты. Если учебник не подлежит ремонту 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 Ремонт производить только клеем ПВА, ПФ, клеем-карандашом, скотчем. Бумага должна быть белой, тонкой. Учебник, отремонтированный некачественно, возвращается для повторного ремонта.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Родители (законные представители)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 проверке учебников в конце учебного года каждому учащемуся выставляется оценка за сохранение учебников, в соответствии с которой будет выдан комплект на следующий учебный год.</w:t>
      </w:r>
    </w:p>
    <w:p w:rsidR="00752708" w:rsidRPr="00752708" w:rsidRDefault="00752708" w:rsidP="007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0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 В случае порчи учебника, на родителей будет наложен штраф в виде замены непригодного для пользования учебника - новым,  равнозначным.</w:t>
      </w:r>
    </w:p>
    <w:p w:rsidR="009614A7" w:rsidRDefault="009614A7"/>
    <w:sectPr w:rsidR="009614A7" w:rsidSect="0025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1FE"/>
    <w:multiLevelType w:val="hybridMultilevel"/>
    <w:tmpl w:val="D53E26D0"/>
    <w:lvl w:ilvl="0" w:tplc="BB540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9741B2"/>
    <w:multiLevelType w:val="hybridMultilevel"/>
    <w:tmpl w:val="065AE6A0"/>
    <w:lvl w:ilvl="0" w:tplc="BB540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46"/>
    <w:rsid w:val="00200A14"/>
    <w:rsid w:val="00226B9B"/>
    <w:rsid w:val="00257E37"/>
    <w:rsid w:val="00384B25"/>
    <w:rsid w:val="00571B75"/>
    <w:rsid w:val="00752708"/>
    <w:rsid w:val="008F5813"/>
    <w:rsid w:val="009614A7"/>
    <w:rsid w:val="00C140CB"/>
    <w:rsid w:val="00D82772"/>
    <w:rsid w:val="00E50346"/>
    <w:rsid w:val="00ED1FA4"/>
    <w:rsid w:val="00EE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1294</Words>
  <Characters>7379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10</cp:revision>
  <cp:lastPrinted>2015-09-14T12:59:00Z</cp:lastPrinted>
  <dcterms:created xsi:type="dcterms:W3CDTF">2015-02-07T17:55:00Z</dcterms:created>
  <dcterms:modified xsi:type="dcterms:W3CDTF">2016-02-01T12:27:00Z</dcterms:modified>
</cp:coreProperties>
</file>